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Starting Moneydance 2019.3 (1880) at Sun Dec 29 09:10:52 EST 2019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Settings Folder: /Users/JudyWeber1/Library/Containers/com.infinitekind.MoneydanceOSX/Data/Library/Application Support/Moneydance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OS: Mac OS X 10.15.2 x86_64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Java: 11.0.1 (Oracle Corporation)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Is in sandbox: true; restricted file access: false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Initializing fonts: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preferred: [[Helvetica Neue, Helvetica, Dialog]]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regular: [[Helvetica Regular, Arial,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SansSerif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, Dialog]]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mono: [[Gill Sans, Monospaced]]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fonts resolved: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default: Helvetica Neue:13.0:style0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mono: Gill Sans:13.0:style0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header: Helvetica Neue:15.0:style0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register: Helvetica Regular:12.0:style0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registerMinor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reportTitle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Regular:32.0:style0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calendarTitle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reportHeader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Neue:11.0:style0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detailTitle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Neue:15.0:style0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Setting look and feel class to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com.apple.laf.AquaLookAndFeel</w:t>
      </w:r>
      <w:proofErr w:type="spellEnd"/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Initializing fonts: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preferred: [[Helvetica Neue, Helvetica, Dialog]]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regular: [[Helvetica Regular, Arial,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SansSerif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, Dialog]]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mono: [[Gill Sans, Monospaced]]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fonts resolved: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default: Helvetica Neue:13.0:style0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mono: Gill Sans:13.0:style0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header: Helvetica Neue:15.0:style0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register: Helvetica Regular:12.0:style0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registerMinor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reportTitle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Regular:32.0:style0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calendarTitle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Neue:12.0:style0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reportHeader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Neue:11.0:style0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detailTitle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Helvetica Neue:15.0:style0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opening last file: MD130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loading dataset: /Users/JudyWeber1/Library/Containers/com.infinitekind.MoneydanceOSX/Data/Documents/MD130.moneydance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loading with 128 bit encryption key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reading trunk data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tiksync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/trunk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trunk data loaded (1.051 seconds), checking for incremental updates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loading un-synced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txn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files...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loading synced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txn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files...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replacing root: null () with new root: Root Account (23f198ec-011d-4720-86c4-e4b7c772f742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dropbox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folder should be at /Users/JudyWeber1/Dropbox and exists=true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base sync folder: /Users/JudyWeber1/Dropbox/.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moneydancesync</w:t>
      </w:r>
      <w:proofErr w:type="spellEnd"/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dropbox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folder should be at /Users/JudyWeber1/Dropbox and exists=true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base sync folder: /Users/JudyWeber1/Dropbox/.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moneydancesync</w:t>
      </w:r>
      <w:proofErr w:type="spellEnd"/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Unhandled transaction: &lt;DTSTART&gt;20191227073236.463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Unhandled transaction: &lt;DTEND&gt;20191228073204.226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adding actions panel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opening connection with no proxy: 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java.lang.Exception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Server did not acknowledge payment message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com.moneydance.apps.md.controller.olb.ofx.OFXConnection.createPayment(OFXConnection.java:2035)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com.moneydance.apps.md.view.gui.OnlineManager$PaymentSubmitter.run(OnlineManager.java:863)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com.moneydance.apps.md.view.gui.ProcessIndicator$TaskRunner.run(ProcessIndicator.java:34)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com.moneydance.apps.md.view.gui.ProcessIndicator.invokeTask(ProcessIndicator.java:56)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com.moneydance.apps.md.view.gui.OnlineManager.submitNewPayment(OnlineManager.java:373)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com.moneydance.apps.md.view.gui.ofxbills.PaymentPane.doPayment(PaymentPane.java:412)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com.moneydance.apps.md.view.gui.acctpanels.BankAcctPanel$SendBPRunnable.lambda$run$0(BankAcctPanel.java:448)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java.awt.event.InvocationEvent.dispatch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java.awt.EventQueue.dispatchEventImpl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/java.awt.EventQueue$4.run(Unknown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/java.awt.EventQueue$4.run(Unknown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java.base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java.security.AccessController.doPrivileged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(Native Method)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java.base/java.security.ProtectionDomain$JavaSecurityAccessImpl.doIntersectionPrivilege(Unknown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java.awt.EventQueue.dispatchEvent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java.desktop/java.awt.EventDispatchThread.pumpOneEventForFilters(Unknown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java.desktop/java.awt.EventDispatchThread.pumpEventsForFilter(Unknown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java.desktop/java.awt.EventDispatchThread.pumpEventsForHierarchy(Unknown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java.awt.EventDispatchThread.pumpEvents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java.awt.EventDispatchThread.pumpEvents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java.awt.EventDispatchThread.run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java.lang.Exception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: Server did not acknowledge payment message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com.moneydance.apps.md.controller.olb.ofx.OFXConnection.createPayment(OFXConnection.java:2035)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com.moneydance.apps.md.view.gui.OnlineManager$PaymentSubmitter.run(OnlineManager.java:863)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com.moneydance.apps.md.view.gui.ProcessIndicator$TaskRunner.run(ProcessIndicator.java:34)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com.moneydance.apps.md.view.gui.ProcessIndicator.invokeTask(ProcessIndicator.java:56)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com.moneydance.apps.md.view.gui.OnlineManager.submitNewPayment(OnlineManager.java:373)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ab/>
        <w:t>at com.moneydance.apps.md.view.gui.ofxbills.PaymentPane.doPayment(PaymentPane.java:412)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com.moneydance.apps.md.view.gui.acctpanels.BankAcctPanel$SendBPRunnable.lambda$run$0(BankAcctPanel.java:448)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java.awt.event.InvocationEvent.dispatch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java.awt.EventQueue.dispatchEventImpl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/java.awt.EventQueue$4.run(Unknown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/java.awt.EventQueue$4.run(Unknown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java.base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java.security.AccessController.doPrivileged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(Native Method)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java.base/java.security.ProtectionDomain$JavaSecurityAccessImpl.doIntersectionPrivilege(Unknown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java.awt.EventQueue.dispatchEvent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java.desktop/java.awt.EventDispatchThread.pumpOneEventForFilters(Unknown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java.desktop/java.awt.EventDispatchThread.pumpEventsForFilter(Unknown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>at java.desktop/java.awt.EventDispatchThread.pumpEventsForHierarchy(Unknown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java.awt.EventDispatchThread.pumpEvents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java.awt.EventDispatchThread.pumpEvents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Pr="00565CCC" w:rsidRDefault="00565CCC" w:rsidP="00565CC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ab/>
        <w:t xml:space="preserve">at 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java.desktop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/</w:t>
      </w:r>
      <w:proofErr w:type="spellStart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java.awt.EventDispatchThread.run</w:t>
      </w:r>
      <w:proofErr w:type="spellEnd"/>
      <w:r w:rsidRPr="00565CCC">
        <w:rPr>
          <w:rFonts w:ascii="Helvetica" w:eastAsia="Times New Roman" w:hAnsi="Helvetica" w:cs="Times New Roman"/>
          <w:color w:val="000000"/>
          <w:sz w:val="21"/>
          <w:szCs w:val="21"/>
        </w:rPr>
        <w:t>(Unknown Source)</w:t>
      </w:r>
    </w:p>
    <w:p w:rsidR="00565CCC" w:rsidRDefault="00565CCC">
      <w:bookmarkStart w:id="0" w:name="_GoBack"/>
      <w:bookmarkEnd w:id="0"/>
    </w:p>
    <w:sectPr w:rsidR="00565CCC" w:rsidSect="0068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C"/>
    <w:rsid w:val="00565CCC"/>
    <w:rsid w:val="006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73C7AE3-AD61-0646-B253-356E0F9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6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Weber</dc:creator>
  <cp:keywords/>
  <dc:description/>
  <cp:lastModifiedBy>Bob Weber</cp:lastModifiedBy>
  <cp:revision>1</cp:revision>
  <dcterms:created xsi:type="dcterms:W3CDTF">2020-01-04T17:14:00Z</dcterms:created>
  <dcterms:modified xsi:type="dcterms:W3CDTF">2020-01-04T17:15:00Z</dcterms:modified>
</cp:coreProperties>
</file>