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6F47" w14:textId="656B1A8F" w:rsidR="00200BAC" w:rsidRDefault="00960473">
      <w:r>
        <w:t xml:space="preserve">Quote Loader </w:t>
      </w:r>
    </w:p>
    <w:p w14:paraId="58E6D1EA" w14:textId="2A0FE26A" w:rsidR="00960473" w:rsidRDefault="00960473"/>
    <w:p w14:paraId="3E6DBF45" w14:textId="0C7F37F2" w:rsidR="00960473" w:rsidRDefault="00960473">
      <w:r>
        <w:t>Mutual Funds not able to be retrieved</w:t>
      </w:r>
    </w:p>
    <w:p w14:paraId="63345C2D" w14:textId="13433ED8" w:rsidR="00960473" w:rsidRDefault="00960473">
      <w:r>
        <w:t xml:space="preserve">I have tried these funds on the </w:t>
      </w:r>
      <w:r w:rsidR="004151C3">
        <w:t>three TSX (Canadian) Exchanges and each of the sources, to no avail.</w:t>
      </w:r>
      <w:bookmarkStart w:id="0" w:name="_GoBack"/>
      <w:bookmarkEnd w:id="0"/>
    </w:p>
    <w:p w14:paraId="059F5169" w14:textId="507D1BF2" w:rsidR="00960473" w:rsidRDefault="00960473">
      <w:r w:rsidRPr="00960473">
        <w:drawing>
          <wp:inline distT="0" distB="0" distL="0" distR="0" wp14:anchorId="2F15FAFC" wp14:editId="7FBB5371">
            <wp:extent cx="5943600" cy="246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60387" w14:textId="63AEDF62" w:rsidR="00960473" w:rsidRDefault="00960473"/>
    <w:p w14:paraId="0EE0163A" w14:textId="2ED510DC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F000005I1D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Invesco Canadian Dividend Index ETF Cl F AIM44207</w:t>
      </w:r>
    </w:p>
    <w:p w14:paraId="69B549F3" w14:textId="5F1F0FDB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F00000PEEM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Fidelity US Dividend </w:t>
      </w:r>
      <w:proofErr w:type="spellStart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Ccy</w:t>
      </w:r>
      <w:proofErr w:type="spellEnd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Netrl</w:t>
      </w:r>
      <w:proofErr w:type="spellEnd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Ser F FID1170</w:t>
      </w:r>
    </w:p>
    <w:p w14:paraId="0CD702C0" w14:textId="2FD506EA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F0CAN0621L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Fraklin</w:t>
      </w:r>
      <w:proofErr w:type="spellEnd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Quotential</w:t>
      </w:r>
      <w:proofErr w:type="spellEnd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Bal Growth Port F TML671</w:t>
      </w:r>
    </w:p>
    <w:p w14:paraId="1D373F0E" w14:textId="045527EF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F0CAN0626S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Invesco Global Diversified Comp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nies F AIM1567</w:t>
      </w:r>
    </w:p>
    <w:p w14:paraId="14218E0D" w14:textId="4C57292B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F0CAN062E3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TD Dividend Growth F TDB856</w:t>
      </w:r>
    </w:p>
    <w:p w14:paraId="62ED878A" w14:textId="5888BB09" w:rsidR="00960473" w:rsidRPr="00960473" w:rsidRDefault="00960473" w:rsidP="00960473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F0CAN06FN8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anulife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Fidelity </w:t>
      </w:r>
      <w:proofErr w:type="spellStart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>ClearPath</w:t>
      </w:r>
      <w:proofErr w:type="spellEnd"/>
      <w:r w:rsidRPr="009604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2025 Port Series F FID025</w:t>
      </w:r>
    </w:p>
    <w:p w14:paraId="37FABC62" w14:textId="45B1F607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E5B715" w14:textId="05757A90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94ADDB" w14:textId="77777777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6923A64" w14:textId="49C0120B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EBA77D" w14:textId="01152D14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C29B78" w14:textId="5BC902A8" w:rsidR="00960473" w:rsidRPr="00960473" w:rsidRDefault="00960473" w:rsidP="0096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BC9D00" w14:textId="77777777" w:rsidR="00960473" w:rsidRDefault="00960473"/>
    <w:sectPr w:rsidR="00960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3"/>
    <w:rsid w:val="00200BAC"/>
    <w:rsid w:val="004151C3"/>
    <w:rsid w:val="009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DB38"/>
  <w15:chartTrackingRefBased/>
  <w15:docId w15:val="{A55B2A64-242A-4E9E-BA62-2FCA98D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Ward</dc:creator>
  <cp:keywords/>
  <dc:description/>
  <cp:lastModifiedBy>Nicholas Ward</cp:lastModifiedBy>
  <cp:revision>1</cp:revision>
  <dcterms:created xsi:type="dcterms:W3CDTF">2019-07-22T21:44:00Z</dcterms:created>
  <dcterms:modified xsi:type="dcterms:W3CDTF">2019-07-22T21:58:00Z</dcterms:modified>
</cp:coreProperties>
</file>